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DA" w:rsidRDefault="007E1FA1">
      <w:pPr>
        <w:pStyle w:val="Heading1"/>
        <w:spacing w:before="75"/>
      </w:pPr>
      <w:r>
        <w:t>SENARAI SEMAK</w:t>
      </w:r>
    </w:p>
    <w:p w:rsidR="007D05DA" w:rsidRDefault="007E1FA1">
      <w:pPr>
        <w:spacing w:before="1"/>
        <w:ind w:left="284" w:right="293"/>
        <w:jc w:val="center"/>
        <w:rPr>
          <w:b/>
          <w:sz w:val="24"/>
        </w:rPr>
      </w:pPr>
      <w:r>
        <w:rPr>
          <w:b/>
          <w:sz w:val="24"/>
        </w:rPr>
        <w:t>PERMOHONAN PENDAFTARAN PROJEK PELANCONGAN DI BAWAH AKTA PENGGALAKAN PELABURAN 1986</w:t>
      </w:r>
    </w:p>
    <w:p w:rsidR="002C50FD" w:rsidRDefault="002C50FD">
      <w:pPr>
        <w:spacing w:before="1"/>
        <w:ind w:left="284" w:right="293"/>
        <w:jc w:val="center"/>
        <w:rPr>
          <w:b/>
          <w:sz w:val="24"/>
        </w:rPr>
      </w:pPr>
    </w:p>
    <w:p w:rsidR="002C50FD" w:rsidRPr="002C50FD" w:rsidRDefault="002C50FD" w:rsidP="007C6393">
      <w:pPr>
        <w:spacing w:before="1" w:after="240"/>
        <w:ind w:left="284" w:right="293" w:firstLine="436"/>
        <w:rPr>
          <w:sz w:val="24"/>
        </w:rPr>
      </w:pPr>
      <w:r w:rsidRPr="002C50FD">
        <w:rPr>
          <w:sz w:val="24"/>
        </w:rPr>
        <w:t>Nama Syarikat:</w:t>
      </w:r>
      <w:r w:rsidR="007C6393">
        <w:rPr>
          <w:sz w:val="24"/>
        </w:rPr>
        <w:t>________________________________________________</w:t>
      </w:r>
    </w:p>
    <w:p w:rsidR="002C50FD" w:rsidRPr="002C50FD" w:rsidRDefault="002C50FD" w:rsidP="007C6393">
      <w:pPr>
        <w:spacing w:before="1" w:after="240"/>
        <w:ind w:left="284" w:right="293" w:firstLine="436"/>
        <w:rPr>
          <w:sz w:val="24"/>
        </w:rPr>
      </w:pPr>
      <w:r w:rsidRPr="002C50FD">
        <w:rPr>
          <w:sz w:val="24"/>
        </w:rPr>
        <w:t>Nama Pegawai untuk dihubungi:</w:t>
      </w:r>
      <w:r w:rsidR="007C6393">
        <w:rPr>
          <w:sz w:val="24"/>
        </w:rPr>
        <w:t>___________________________________</w:t>
      </w:r>
    </w:p>
    <w:p w:rsidR="002C50FD" w:rsidRPr="002C50FD" w:rsidRDefault="002C50FD" w:rsidP="007C6393">
      <w:pPr>
        <w:spacing w:before="1" w:after="240"/>
        <w:ind w:left="284" w:right="293" w:firstLine="436"/>
        <w:rPr>
          <w:sz w:val="24"/>
        </w:rPr>
      </w:pPr>
      <w:r w:rsidRPr="002C50FD">
        <w:rPr>
          <w:sz w:val="24"/>
        </w:rPr>
        <w:t>No. Telefon:</w:t>
      </w:r>
      <w:r w:rsidR="007C6393">
        <w:rPr>
          <w:sz w:val="24"/>
        </w:rPr>
        <w:t>_______________________E-mail: ______________________</w:t>
      </w:r>
    </w:p>
    <w:p w:rsidR="002C50FD" w:rsidRPr="002C50FD" w:rsidRDefault="002C50FD" w:rsidP="002C50FD">
      <w:pPr>
        <w:spacing w:before="1" w:after="240"/>
        <w:ind w:left="284" w:right="293"/>
        <w:rPr>
          <w:sz w:val="24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015"/>
        <w:gridCol w:w="1445"/>
        <w:gridCol w:w="1620"/>
      </w:tblGrid>
      <w:tr w:rsidR="00115DE8" w:rsidTr="007C6393">
        <w:trPr>
          <w:trHeight w:val="505"/>
        </w:trPr>
        <w:tc>
          <w:tcPr>
            <w:tcW w:w="540" w:type="dxa"/>
          </w:tcPr>
          <w:p w:rsidR="00115DE8" w:rsidRPr="00016206" w:rsidRDefault="00016206" w:rsidP="00016206">
            <w:pPr>
              <w:pStyle w:val="TableParagraph"/>
              <w:jc w:val="center"/>
              <w:rPr>
                <w:rFonts w:cs="Arial"/>
                <w:b/>
                <w:szCs w:val="24"/>
              </w:rPr>
            </w:pPr>
            <w:r w:rsidRPr="00016206"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7015" w:type="dxa"/>
          </w:tcPr>
          <w:p w:rsidR="00115DE8" w:rsidRPr="00016206" w:rsidRDefault="00016206" w:rsidP="00016206">
            <w:pPr>
              <w:pStyle w:val="TableParagraph"/>
              <w:jc w:val="center"/>
              <w:rPr>
                <w:rFonts w:cs="Arial"/>
                <w:b/>
                <w:szCs w:val="24"/>
              </w:rPr>
            </w:pPr>
            <w:r w:rsidRPr="00016206">
              <w:rPr>
                <w:rFonts w:cs="Arial"/>
                <w:b/>
                <w:szCs w:val="24"/>
              </w:rPr>
              <w:t>Perkara</w:t>
            </w:r>
          </w:p>
        </w:tc>
        <w:tc>
          <w:tcPr>
            <w:tcW w:w="1445" w:type="dxa"/>
            <w:vAlign w:val="center"/>
          </w:tcPr>
          <w:p w:rsidR="00115DE8" w:rsidRPr="00016206" w:rsidRDefault="00115DE8" w:rsidP="00605B0E">
            <w:pPr>
              <w:pStyle w:val="TableParagraph"/>
              <w:tabs>
                <w:tab w:val="left" w:pos="1184"/>
              </w:tabs>
              <w:spacing w:before="2" w:line="252" w:lineRule="exact"/>
              <w:ind w:left="104" w:right="90" w:hanging="8"/>
              <w:jc w:val="center"/>
              <w:rPr>
                <w:b/>
                <w:szCs w:val="24"/>
              </w:rPr>
            </w:pPr>
            <w:r w:rsidRPr="00016206">
              <w:rPr>
                <w:b/>
                <w:szCs w:val="24"/>
              </w:rPr>
              <w:t>Semakan pemohon</w:t>
            </w:r>
          </w:p>
          <w:p w:rsidR="007C6393" w:rsidRPr="00016206" w:rsidRDefault="007C6393" w:rsidP="00605B0E">
            <w:pPr>
              <w:pStyle w:val="TableParagraph"/>
              <w:tabs>
                <w:tab w:val="left" w:pos="1184"/>
              </w:tabs>
              <w:spacing w:before="2" w:line="252" w:lineRule="exact"/>
              <w:ind w:left="104" w:right="90" w:hanging="8"/>
              <w:jc w:val="center"/>
              <w:rPr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15DE8" w:rsidRPr="00016206" w:rsidRDefault="00605B0E" w:rsidP="00016206">
            <w:pPr>
              <w:pStyle w:val="TableParagraph"/>
              <w:spacing w:before="2" w:line="252" w:lineRule="exact"/>
              <w:ind w:hanging="8"/>
              <w:jc w:val="center"/>
              <w:rPr>
                <w:b/>
                <w:szCs w:val="24"/>
              </w:rPr>
            </w:pPr>
            <w:r w:rsidRPr="00016206">
              <w:rPr>
                <w:b/>
                <w:szCs w:val="24"/>
              </w:rPr>
              <w:t xml:space="preserve">Semakan </w:t>
            </w:r>
            <w:r w:rsidR="00016206">
              <w:rPr>
                <w:b/>
                <w:szCs w:val="24"/>
              </w:rPr>
              <w:t xml:space="preserve"> </w:t>
            </w:r>
            <w:r w:rsidR="00115DE8" w:rsidRPr="00016206">
              <w:rPr>
                <w:b/>
                <w:szCs w:val="24"/>
              </w:rPr>
              <w:t>Kementerian</w:t>
            </w:r>
          </w:p>
          <w:p w:rsidR="007C6393" w:rsidRPr="00016206" w:rsidRDefault="007C6393" w:rsidP="00605B0E">
            <w:pPr>
              <w:pStyle w:val="TableParagraph"/>
              <w:spacing w:before="2" w:line="252" w:lineRule="exact"/>
              <w:ind w:right="180" w:hanging="8"/>
              <w:jc w:val="center"/>
              <w:rPr>
                <w:b/>
                <w:szCs w:val="24"/>
              </w:rPr>
            </w:pPr>
          </w:p>
        </w:tc>
      </w:tr>
      <w:tr w:rsidR="00115DE8" w:rsidTr="007C6393">
        <w:trPr>
          <w:trHeight w:val="352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ind w:left="114" w:right="95"/>
              <w:jc w:val="center"/>
            </w:pPr>
            <w:r>
              <w:t>1.</w:t>
            </w:r>
          </w:p>
        </w:tc>
        <w:tc>
          <w:tcPr>
            <w:tcW w:w="7015" w:type="dxa"/>
          </w:tcPr>
          <w:p w:rsidR="007C6393" w:rsidRDefault="00115DE8" w:rsidP="007C6393">
            <w:pPr>
              <w:pStyle w:val="TableParagraph"/>
              <w:ind w:left="114"/>
            </w:pPr>
            <w:r>
              <w:t>Surat permohonan rasmi syarikat</w:t>
            </w:r>
          </w:p>
          <w:p w:rsidR="007C6393" w:rsidRDefault="007C6393" w:rsidP="007C6393">
            <w:pPr>
              <w:pStyle w:val="TableParagraph"/>
              <w:ind w:left="114"/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pStyle w:val="TableParagraph"/>
              <w:ind w:left="216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pStyle w:val="TableParagraph"/>
              <w:ind w:left="216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5DE8" w:rsidTr="007C6393">
        <w:trPr>
          <w:trHeight w:val="308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spacing w:line="246" w:lineRule="exact"/>
              <w:ind w:left="114" w:right="95"/>
              <w:jc w:val="center"/>
            </w:pPr>
            <w:r>
              <w:t>2.</w:t>
            </w:r>
          </w:p>
        </w:tc>
        <w:tc>
          <w:tcPr>
            <w:tcW w:w="7015" w:type="dxa"/>
          </w:tcPr>
          <w:p w:rsidR="00115DE8" w:rsidRDefault="00115DE8" w:rsidP="007C6393">
            <w:pPr>
              <w:pStyle w:val="TableParagraph"/>
              <w:ind w:left="115"/>
              <w:rPr>
                <w:b/>
              </w:rPr>
            </w:pPr>
            <w:r>
              <w:t>Borang Pendaftaran Projek Pelancongan Kementerian Pelancongan dan Kebudayaan Malaysia</w:t>
            </w:r>
            <w:r w:rsidR="00924B64">
              <w:t xml:space="preserve"> </w:t>
            </w:r>
            <w:r w:rsidR="00924B64">
              <w:rPr>
                <w:b/>
              </w:rPr>
              <w:t>(perlu ditaip)</w:t>
            </w:r>
          </w:p>
          <w:p w:rsidR="007C6393" w:rsidRPr="00924B64" w:rsidRDefault="007C6393" w:rsidP="007C6393">
            <w:pPr>
              <w:pStyle w:val="TableParagraph"/>
              <w:ind w:left="115"/>
              <w:rPr>
                <w:b/>
              </w:rPr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605B0E">
            <w:pPr>
              <w:jc w:val="center"/>
              <w:rPr>
                <w:sz w:val="24"/>
                <w:szCs w:val="24"/>
              </w:rPr>
            </w:pPr>
          </w:p>
        </w:tc>
      </w:tr>
      <w:tr w:rsidR="00115DE8" w:rsidTr="007C6393">
        <w:trPr>
          <w:trHeight w:val="473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spacing w:line="244" w:lineRule="exact"/>
              <w:ind w:left="114" w:right="95"/>
              <w:jc w:val="center"/>
            </w:pPr>
            <w:r>
              <w:t>3.</w:t>
            </w:r>
          </w:p>
        </w:tc>
        <w:tc>
          <w:tcPr>
            <w:tcW w:w="7015" w:type="dxa"/>
          </w:tcPr>
          <w:p w:rsidR="00115DE8" w:rsidRDefault="007C6393" w:rsidP="007C6393">
            <w:pPr>
              <w:pStyle w:val="TableParagraph"/>
              <w:ind w:left="115"/>
            </w:pPr>
            <w:r w:rsidRPr="007C6393">
              <w:rPr>
                <w:b/>
              </w:rPr>
              <w:t>Profil syarikat:</w:t>
            </w:r>
            <w:r>
              <w:t xml:space="preserve"> Sesalinan SSM-info </w:t>
            </w:r>
            <w:r w:rsidR="00924B64" w:rsidRPr="00924B64">
              <w:t>terkini</w:t>
            </w:r>
            <w:r>
              <w:t xml:space="preserve">, </w:t>
            </w:r>
            <w:r w:rsidR="00924B64" w:rsidRPr="00924B64">
              <w:t xml:space="preserve"> </w:t>
            </w:r>
            <w:r w:rsidR="00115DE8" w:rsidRPr="00924B64">
              <w:t>Borang 9</w:t>
            </w:r>
            <w:r>
              <w:t>, dan</w:t>
            </w:r>
            <w:r w:rsidR="00924B64" w:rsidRPr="00924B64">
              <w:rPr>
                <w:i/>
              </w:rPr>
              <w:t xml:space="preserve"> </w:t>
            </w:r>
            <w:r w:rsidR="00924B64" w:rsidRPr="00924B64">
              <w:t>Memorandum dan Artikel-Artikel Syarikat – Akta Syarikat 1965</w:t>
            </w:r>
            <w:r w:rsidR="00924B64">
              <w:t xml:space="preserve"> </w:t>
            </w:r>
            <w:r w:rsidR="00924B64" w:rsidRPr="00924B64">
              <w:t>/</w:t>
            </w:r>
            <w:r w:rsidR="00924B64">
              <w:t xml:space="preserve"> </w:t>
            </w:r>
            <w:r w:rsidR="00924B64" w:rsidRPr="00924B64">
              <w:t xml:space="preserve">2016 </w:t>
            </w:r>
          </w:p>
          <w:p w:rsidR="007C6393" w:rsidRPr="00924B64" w:rsidRDefault="007C6393" w:rsidP="007C6393">
            <w:pPr>
              <w:pStyle w:val="TableParagraph"/>
              <w:ind w:left="115"/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</w:tr>
      <w:tr w:rsidR="00115DE8" w:rsidTr="007C6393">
        <w:trPr>
          <w:trHeight w:val="466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spacing w:line="244" w:lineRule="exact"/>
              <w:ind w:left="114" w:right="95"/>
              <w:jc w:val="center"/>
            </w:pPr>
            <w:r>
              <w:t>4.</w:t>
            </w:r>
          </w:p>
        </w:tc>
        <w:tc>
          <w:tcPr>
            <w:tcW w:w="7015" w:type="dxa"/>
          </w:tcPr>
          <w:p w:rsidR="00115DE8" w:rsidRDefault="00924B64" w:rsidP="00016206">
            <w:pPr>
              <w:pStyle w:val="TableParagraph"/>
              <w:ind w:left="114"/>
            </w:pPr>
            <w:r>
              <w:t>Sesalinan Penyata Kewangan Syarikat yang telah diaudit bagi tiga tahun</w:t>
            </w:r>
            <w:r w:rsidR="00016206">
              <w:t xml:space="preserve"> t</w:t>
            </w:r>
            <w:r>
              <w:t>erakhir</w:t>
            </w:r>
          </w:p>
          <w:p w:rsidR="007C6393" w:rsidRDefault="007C6393" w:rsidP="007C6393">
            <w:pPr>
              <w:pStyle w:val="TableParagraph"/>
              <w:ind w:left="114"/>
              <w:rPr>
                <w:i/>
              </w:rPr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</w:tr>
      <w:tr w:rsidR="00115DE8" w:rsidTr="007C6393">
        <w:trPr>
          <w:trHeight w:val="465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spacing w:line="242" w:lineRule="exact"/>
              <w:ind w:left="114" w:right="95"/>
              <w:jc w:val="center"/>
            </w:pPr>
            <w:r>
              <w:t>5.</w:t>
            </w:r>
          </w:p>
        </w:tc>
        <w:tc>
          <w:tcPr>
            <w:tcW w:w="7015" w:type="dxa"/>
          </w:tcPr>
          <w:p w:rsidR="00115DE8" w:rsidRDefault="00924B64" w:rsidP="007C6393">
            <w:pPr>
              <w:pStyle w:val="TableParagraph"/>
              <w:ind w:left="114"/>
            </w:pPr>
            <w:r>
              <w:t>Sesalinan s</w:t>
            </w:r>
            <w:r w:rsidRPr="00924B64">
              <w:t>urat hak milik tanah</w:t>
            </w:r>
            <w:r>
              <w:t xml:space="preserve"> </w:t>
            </w:r>
            <w:r w:rsidRPr="00924B64">
              <w:t>/</w:t>
            </w:r>
            <w:r>
              <w:t xml:space="preserve"> </w:t>
            </w:r>
            <w:r w:rsidRPr="00924B64">
              <w:t>geran tanah</w:t>
            </w:r>
            <w:r>
              <w:t xml:space="preserve"> / perjanjian sewa beli / sewaan</w:t>
            </w:r>
          </w:p>
          <w:p w:rsidR="007C6393" w:rsidRDefault="007C6393" w:rsidP="007C6393">
            <w:pPr>
              <w:pStyle w:val="TableParagraph"/>
              <w:ind w:left="114"/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</w:tr>
      <w:tr w:rsidR="00115DE8" w:rsidTr="007C6393">
        <w:trPr>
          <w:trHeight w:val="459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ind w:left="114" w:right="95"/>
              <w:jc w:val="center"/>
            </w:pPr>
            <w:r>
              <w:t>6.</w:t>
            </w:r>
          </w:p>
        </w:tc>
        <w:tc>
          <w:tcPr>
            <w:tcW w:w="7015" w:type="dxa"/>
          </w:tcPr>
          <w:p w:rsidR="00115DE8" w:rsidRDefault="007C6393" w:rsidP="007C6393">
            <w:pPr>
              <w:pStyle w:val="TableParagraph"/>
              <w:ind w:left="114"/>
            </w:pPr>
            <w:r>
              <w:t xml:space="preserve">Sesalinan surat kelulusan </w:t>
            </w:r>
            <w:r w:rsidR="00924B64">
              <w:t>kebenaran</w:t>
            </w:r>
            <w:r>
              <w:t xml:space="preserve"> merancang / mendirikan </w:t>
            </w:r>
            <w:r w:rsidR="00924B64">
              <w:t xml:space="preserve">bangunan </w:t>
            </w:r>
            <w:r>
              <w:t>/</w:t>
            </w:r>
            <w:r w:rsidR="00924B64">
              <w:t xml:space="preserve"> lesen perniagaan dari Pihak </w:t>
            </w:r>
            <w:r w:rsidR="00924B64">
              <w:rPr>
                <w:spacing w:val="-3"/>
              </w:rPr>
              <w:t xml:space="preserve">Berkuasa </w:t>
            </w:r>
            <w:r w:rsidR="00924B64">
              <w:t>Tempatan</w:t>
            </w:r>
            <w:r w:rsidR="00924B64">
              <w:rPr>
                <w:spacing w:val="-3"/>
              </w:rPr>
              <w:t xml:space="preserve"> </w:t>
            </w:r>
            <w:r w:rsidR="00924B64">
              <w:t>(PBT)</w:t>
            </w:r>
          </w:p>
          <w:p w:rsidR="007C6393" w:rsidRDefault="007C6393" w:rsidP="007C6393">
            <w:pPr>
              <w:pStyle w:val="TableParagraph"/>
              <w:ind w:left="114"/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</w:tr>
      <w:tr w:rsidR="00115DE8" w:rsidTr="007C6393">
        <w:trPr>
          <w:trHeight w:val="334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spacing w:line="251" w:lineRule="exact"/>
              <w:ind w:left="114" w:right="95"/>
              <w:jc w:val="center"/>
            </w:pPr>
            <w:r>
              <w:t>7.</w:t>
            </w:r>
          </w:p>
        </w:tc>
        <w:tc>
          <w:tcPr>
            <w:tcW w:w="7015" w:type="dxa"/>
          </w:tcPr>
          <w:p w:rsidR="007C6393" w:rsidRDefault="00924B64" w:rsidP="007C6393">
            <w:pPr>
              <w:pStyle w:val="TableParagraph"/>
              <w:tabs>
                <w:tab w:val="left" w:pos="1277"/>
                <w:tab w:val="left" w:pos="2552"/>
                <w:tab w:val="left" w:pos="3864"/>
                <w:tab w:val="left" w:pos="5076"/>
                <w:tab w:val="left" w:pos="5677"/>
                <w:tab w:val="left" w:pos="6462"/>
              </w:tabs>
              <w:ind w:left="114" w:right="105"/>
            </w:pPr>
            <w:r>
              <w:t>Sesalinan surat insentif daripada MIDA</w:t>
            </w:r>
          </w:p>
          <w:p w:rsidR="007C6393" w:rsidRDefault="007C6393" w:rsidP="007C6393">
            <w:pPr>
              <w:pStyle w:val="TableParagraph"/>
              <w:tabs>
                <w:tab w:val="left" w:pos="1277"/>
                <w:tab w:val="left" w:pos="2552"/>
                <w:tab w:val="left" w:pos="3864"/>
                <w:tab w:val="left" w:pos="5076"/>
                <w:tab w:val="left" w:pos="5677"/>
                <w:tab w:val="left" w:pos="6462"/>
              </w:tabs>
              <w:ind w:left="114" w:right="105"/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</w:tr>
      <w:tr w:rsidR="00115DE8" w:rsidTr="007C6393">
        <w:trPr>
          <w:trHeight w:val="458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ind w:left="114" w:right="95"/>
              <w:jc w:val="center"/>
            </w:pPr>
            <w:r>
              <w:t>8.</w:t>
            </w:r>
          </w:p>
        </w:tc>
        <w:tc>
          <w:tcPr>
            <w:tcW w:w="7015" w:type="dxa"/>
          </w:tcPr>
          <w:p w:rsidR="00115DE8" w:rsidRDefault="002C50FD" w:rsidP="007C6393">
            <w:pPr>
              <w:pStyle w:val="TableParagraph"/>
              <w:ind w:left="114"/>
            </w:pPr>
            <w:r>
              <w:t>Sesalinan Sijil Pendaftaran Premis Penginapan &amp; Sijil Penarafan Bintang bagi projek penginapan</w:t>
            </w:r>
          </w:p>
          <w:p w:rsidR="007C6393" w:rsidRDefault="007C6393" w:rsidP="007C6393">
            <w:pPr>
              <w:pStyle w:val="TableParagraph"/>
              <w:ind w:left="114"/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</w:tr>
      <w:tr w:rsidR="00115DE8" w:rsidTr="007C6393">
        <w:trPr>
          <w:trHeight w:val="298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spacing w:line="242" w:lineRule="exact"/>
              <w:ind w:left="114" w:right="95"/>
              <w:jc w:val="center"/>
            </w:pPr>
            <w:r>
              <w:t>9.</w:t>
            </w:r>
          </w:p>
        </w:tc>
        <w:tc>
          <w:tcPr>
            <w:tcW w:w="7015" w:type="dxa"/>
          </w:tcPr>
          <w:p w:rsidR="007C6393" w:rsidRDefault="002C50FD" w:rsidP="007C6393">
            <w:pPr>
              <w:pStyle w:val="TableParagraph"/>
              <w:ind w:left="114"/>
            </w:pPr>
            <w:r>
              <w:t>Kertas kerja mengenai projek termasuk gambar</w:t>
            </w:r>
            <w:r w:rsidR="007C6393">
              <w:t xml:space="preserve"> projek</w:t>
            </w:r>
          </w:p>
          <w:p w:rsidR="007C6393" w:rsidRDefault="007C6393" w:rsidP="007C6393">
            <w:pPr>
              <w:pStyle w:val="TableParagraph"/>
              <w:ind w:left="114"/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</w:tr>
      <w:tr w:rsidR="00115DE8" w:rsidTr="007C6393">
        <w:trPr>
          <w:trHeight w:val="459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ind w:left="116" w:right="95"/>
              <w:jc w:val="center"/>
            </w:pPr>
            <w:r>
              <w:t>10.</w:t>
            </w:r>
          </w:p>
        </w:tc>
        <w:tc>
          <w:tcPr>
            <w:tcW w:w="7015" w:type="dxa"/>
          </w:tcPr>
          <w:p w:rsidR="00115DE8" w:rsidRDefault="00115DE8" w:rsidP="007C6393">
            <w:pPr>
              <w:pStyle w:val="TableParagraph"/>
              <w:ind w:left="114"/>
            </w:pPr>
            <w:r>
              <w:t>Surat pengesahan status pembangunan fizikal projek (%) daripada arkitek</w:t>
            </w:r>
            <w:r w:rsidR="002C50FD">
              <w:t xml:space="preserve"> / Sijil Perakuan Siap dan Pematuhan </w:t>
            </w:r>
          </w:p>
          <w:p w:rsidR="007C6393" w:rsidRDefault="007C6393" w:rsidP="007C6393">
            <w:pPr>
              <w:pStyle w:val="TableParagraph"/>
              <w:ind w:left="114"/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</w:tr>
      <w:tr w:rsidR="00115DE8" w:rsidTr="007C6393">
        <w:trPr>
          <w:trHeight w:val="456"/>
        </w:trPr>
        <w:tc>
          <w:tcPr>
            <w:tcW w:w="540" w:type="dxa"/>
          </w:tcPr>
          <w:p w:rsidR="00115DE8" w:rsidRDefault="00115DE8" w:rsidP="00115DE8">
            <w:pPr>
              <w:pStyle w:val="TableParagraph"/>
              <w:ind w:left="116" w:right="95"/>
              <w:jc w:val="center"/>
            </w:pPr>
            <w:r>
              <w:t>11.</w:t>
            </w:r>
          </w:p>
        </w:tc>
        <w:tc>
          <w:tcPr>
            <w:tcW w:w="7015" w:type="dxa"/>
          </w:tcPr>
          <w:p w:rsidR="00115DE8" w:rsidRDefault="00115DE8" w:rsidP="007C6393">
            <w:pPr>
              <w:pStyle w:val="TableParagraph"/>
              <w:ind w:left="114"/>
            </w:pPr>
            <w:r>
              <w:t>Statistik kemasukan pelancong / kadar penghunian bilik bagi tempoh setahun ke projek pelancongan sekiranya telah beroperasi</w:t>
            </w:r>
          </w:p>
          <w:p w:rsidR="007C6393" w:rsidRDefault="007C6393" w:rsidP="007C6393">
            <w:pPr>
              <w:pStyle w:val="TableParagraph"/>
              <w:ind w:left="114"/>
            </w:pPr>
          </w:p>
        </w:tc>
        <w:tc>
          <w:tcPr>
            <w:tcW w:w="1445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5DE8" w:rsidRPr="00605B0E" w:rsidRDefault="00115DE8" w:rsidP="00115DE8">
            <w:pPr>
              <w:rPr>
                <w:sz w:val="24"/>
                <w:szCs w:val="24"/>
              </w:rPr>
            </w:pPr>
          </w:p>
        </w:tc>
      </w:tr>
    </w:tbl>
    <w:p w:rsidR="007D05DA" w:rsidRDefault="007E1FA1">
      <w:pPr>
        <w:spacing w:before="197"/>
        <w:ind w:left="940"/>
      </w:pPr>
      <w:r>
        <w:rPr>
          <w:b/>
          <w:u w:val="thick"/>
        </w:rPr>
        <w:t>Nota</w:t>
      </w:r>
      <w:r>
        <w:t>:</w:t>
      </w:r>
    </w:p>
    <w:p w:rsidR="007D05DA" w:rsidRDefault="007E1FA1">
      <w:pPr>
        <w:spacing w:before="6" w:line="237" w:lineRule="auto"/>
        <w:ind w:left="940" w:right="933"/>
        <w:jc w:val="both"/>
        <w:rPr>
          <w:b/>
        </w:rPr>
      </w:pPr>
      <w:r>
        <w:t xml:space="preserve">Pemohon/syarikat perlu </w:t>
      </w:r>
      <w:r>
        <w:rPr>
          <w:u w:val="single"/>
        </w:rPr>
        <w:t>mengemukakan dokumen</w:t>
      </w:r>
      <w:r>
        <w:t xml:space="preserve"> seperti di bawah dan </w:t>
      </w:r>
      <w:r>
        <w:rPr>
          <w:u w:val="single"/>
        </w:rPr>
        <w:t>melabel</w:t>
      </w:r>
      <w:r>
        <w:t xml:space="preserve"> dokumen </w:t>
      </w:r>
      <w:r>
        <w:rPr>
          <w:u w:val="single"/>
        </w:rPr>
        <w:t>mengikut turutan nombor</w:t>
      </w:r>
      <w:r>
        <w:t xml:space="preserve"> yang tertera. </w:t>
      </w:r>
      <w:r>
        <w:rPr>
          <w:b/>
          <w:color w:val="FF0000"/>
        </w:rPr>
        <w:t>Sebarang permohonan yang tidak mengikut syarat- syarat yang ditetapkan di atas akan ditolak</w:t>
      </w:r>
    </w:p>
    <w:sectPr w:rsidR="007D05DA" w:rsidSect="00D027F1">
      <w:headerReference w:type="default" r:id="rId8"/>
      <w:type w:val="continuous"/>
      <w:pgSz w:w="12240" w:h="15840"/>
      <w:pgMar w:top="214" w:right="500" w:bottom="280" w:left="500" w:header="171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B4" w:rsidRDefault="00A071B4" w:rsidP="00605B0E">
      <w:r>
        <w:separator/>
      </w:r>
    </w:p>
  </w:endnote>
  <w:endnote w:type="continuationSeparator" w:id="0">
    <w:p w:rsidR="00A071B4" w:rsidRDefault="00A071B4" w:rsidP="0060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B4" w:rsidRDefault="00A071B4" w:rsidP="00605B0E">
      <w:r>
        <w:separator/>
      </w:r>
    </w:p>
  </w:footnote>
  <w:footnote w:type="continuationSeparator" w:id="0">
    <w:p w:rsidR="00A071B4" w:rsidRDefault="00A071B4" w:rsidP="0060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89" w:rsidRDefault="00013589" w:rsidP="00013589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047A"/>
    <w:multiLevelType w:val="hybridMultilevel"/>
    <w:tmpl w:val="EEBE8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0B2421"/>
    <w:multiLevelType w:val="hybridMultilevel"/>
    <w:tmpl w:val="72A82FA4"/>
    <w:lvl w:ilvl="0" w:tplc="0592F13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2"/>
        <w:szCs w:val="22"/>
        <w:lang w:val="ms" w:eastAsia="ms" w:bidi="ms"/>
      </w:rPr>
    </w:lvl>
    <w:lvl w:ilvl="1" w:tplc="7504B1FC">
      <w:numFmt w:val="bullet"/>
      <w:lvlText w:val="•"/>
      <w:lvlJc w:val="left"/>
      <w:pPr>
        <w:ind w:left="2294" w:hanging="360"/>
      </w:pPr>
      <w:rPr>
        <w:rFonts w:hint="default"/>
        <w:lang w:val="ms" w:eastAsia="ms" w:bidi="ms"/>
      </w:rPr>
    </w:lvl>
    <w:lvl w:ilvl="2" w:tplc="B188237A">
      <w:numFmt w:val="bullet"/>
      <w:lvlText w:val="•"/>
      <w:lvlJc w:val="left"/>
      <w:pPr>
        <w:ind w:left="3288" w:hanging="360"/>
      </w:pPr>
      <w:rPr>
        <w:rFonts w:hint="default"/>
        <w:lang w:val="ms" w:eastAsia="ms" w:bidi="ms"/>
      </w:rPr>
    </w:lvl>
    <w:lvl w:ilvl="3" w:tplc="808E2F96">
      <w:numFmt w:val="bullet"/>
      <w:lvlText w:val="•"/>
      <w:lvlJc w:val="left"/>
      <w:pPr>
        <w:ind w:left="4282" w:hanging="360"/>
      </w:pPr>
      <w:rPr>
        <w:rFonts w:hint="default"/>
        <w:lang w:val="ms" w:eastAsia="ms" w:bidi="ms"/>
      </w:rPr>
    </w:lvl>
    <w:lvl w:ilvl="4" w:tplc="E78478B6">
      <w:numFmt w:val="bullet"/>
      <w:lvlText w:val="•"/>
      <w:lvlJc w:val="left"/>
      <w:pPr>
        <w:ind w:left="5276" w:hanging="360"/>
      </w:pPr>
      <w:rPr>
        <w:rFonts w:hint="default"/>
        <w:lang w:val="ms" w:eastAsia="ms" w:bidi="ms"/>
      </w:rPr>
    </w:lvl>
    <w:lvl w:ilvl="5" w:tplc="57B429DC">
      <w:numFmt w:val="bullet"/>
      <w:lvlText w:val="•"/>
      <w:lvlJc w:val="left"/>
      <w:pPr>
        <w:ind w:left="6270" w:hanging="360"/>
      </w:pPr>
      <w:rPr>
        <w:rFonts w:hint="default"/>
        <w:lang w:val="ms" w:eastAsia="ms" w:bidi="ms"/>
      </w:rPr>
    </w:lvl>
    <w:lvl w:ilvl="6" w:tplc="3EC09748">
      <w:numFmt w:val="bullet"/>
      <w:lvlText w:val="•"/>
      <w:lvlJc w:val="left"/>
      <w:pPr>
        <w:ind w:left="7264" w:hanging="360"/>
      </w:pPr>
      <w:rPr>
        <w:rFonts w:hint="default"/>
        <w:lang w:val="ms" w:eastAsia="ms" w:bidi="ms"/>
      </w:rPr>
    </w:lvl>
    <w:lvl w:ilvl="7" w:tplc="13A4DBF8">
      <w:numFmt w:val="bullet"/>
      <w:lvlText w:val="•"/>
      <w:lvlJc w:val="left"/>
      <w:pPr>
        <w:ind w:left="8258" w:hanging="360"/>
      </w:pPr>
      <w:rPr>
        <w:rFonts w:hint="default"/>
        <w:lang w:val="ms" w:eastAsia="ms" w:bidi="ms"/>
      </w:rPr>
    </w:lvl>
    <w:lvl w:ilvl="8" w:tplc="32C4F720">
      <w:numFmt w:val="bullet"/>
      <w:lvlText w:val="•"/>
      <w:lvlJc w:val="left"/>
      <w:pPr>
        <w:ind w:left="9252" w:hanging="360"/>
      </w:pPr>
      <w:rPr>
        <w:rFonts w:hint="default"/>
        <w:lang w:val="ms" w:eastAsia="ms" w:bidi="m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D05DA"/>
    <w:rsid w:val="00013589"/>
    <w:rsid w:val="00016206"/>
    <w:rsid w:val="00115DE8"/>
    <w:rsid w:val="002C50FD"/>
    <w:rsid w:val="00533F31"/>
    <w:rsid w:val="00605B0E"/>
    <w:rsid w:val="007C6393"/>
    <w:rsid w:val="007D05DA"/>
    <w:rsid w:val="007E1FA1"/>
    <w:rsid w:val="008916B4"/>
    <w:rsid w:val="00924B64"/>
    <w:rsid w:val="00A071B4"/>
    <w:rsid w:val="00B45361"/>
    <w:rsid w:val="00CB6C3B"/>
    <w:rsid w:val="00D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ms" w:eastAsia="ms"/>
    </w:rPr>
  </w:style>
  <w:style w:type="paragraph" w:styleId="Heading1">
    <w:name w:val="heading 1"/>
    <w:basedOn w:val="Normal"/>
    <w:uiPriority w:val="1"/>
    <w:qFormat/>
    <w:pPr>
      <w:spacing w:before="1"/>
      <w:ind w:left="284" w:right="284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0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B0E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605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0E"/>
    <w:rPr>
      <w:rFonts w:ascii="Arial" w:eastAsia="Arial" w:hAnsi="Arial" w:cs="Times New Roman"/>
      <w:lang w:val="ms" w:eastAsia="m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0FD"/>
    <w:rPr>
      <w:rFonts w:asciiTheme="majorHAnsi" w:eastAsiaTheme="majorEastAsia" w:hAnsiTheme="majorHAnsi" w:cstheme="majorBidi"/>
      <w:b/>
      <w:bCs/>
      <w:color w:val="4F81BD" w:themeColor="accent1"/>
      <w:lang w:val="ms" w:eastAsia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2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KKKP 900-7/2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KKKP 900-7/2</dc:title>
  <dc:creator>User</dc:creator>
  <cp:lastModifiedBy>Siti Roddieyah Binti Ibrahim</cp:lastModifiedBy>
  <cp:revision>7</cp:revision>
  <cp:lastPrinted>2020-07-17T02:45:00Z</cp:lastPrinted>
  <dcterms:created xsi:type="dcterms:W3CDTF">2020-01-09T07:29:00Z</dcterms:created>
  <dcterms:modified xsi:type="dcterms:W3CDTF">2020-07-17T08:35:00Z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2020-01-09T00:00:00Z</vt:filetime>
  </property>
</Properties>
</file>